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бланк для самостоятельного заполнения</w:t>
      </w:r>
    </w:p>
    <w:p>
      <w:pPr>
        <w:pStyle w:val="Heading1"/>
      </w:pPr>
      <w:r>
        <w:rPr>
          <w:color w:val="186872"/>
          <w:sz w:val="30"/>
        </w:rPr>
        <w:t>Программа вводного инструктажа по охране труда</w:t>
      </w:r>
    </w:p>
    <w:p>
      <w:r>
        <w:rPr>
          <w:color w:val="666666"/>
          <w:sz w:val="18"/>
        </w:rPr>
        <w:t>по постановлению Правительства № 2464 · УТВЕРЖДАЮ ___________</w:t>
      </w:r>
    </w:p>
    <w:p>
      <w:pPr>
        <w:pStyle w:val="Heading2"/>
      </w:pPr>
      <w:r>
        <w:rPr>
          <w:color w:val="186872"/>
          <w:sz w:val="24"/>
        </w:rPr>
        <w:t>1. Общие сведения об организации</w:t>
      </w:r>
    </w:p>
    <w:p>
      <w:r>
        <w:rPr>
          <w:color w:val="666666"/>
        </w:rPr>
        <w:t>Наименование, вид деятельности, структура … [заполнить]</w:t>
      </w:r>
    </w:p>
    <w:p>
      <w:pPr>
        <w:pStyle w:val="Heading2"/>
      </w:pPr>
      <w:r>
        <w:rPr>
          <w:color w:val="186872"/>
          <w:sz w:val="24"/>
        </w:rPr>
        <w:t>2. Основные положения законодательства об охране труда</w:t>
      </w:r>
    </w:p>
    <w:p>
      <w:r>
        <w:rPr>
          <w:color w:val="666666"/>
        </w:rPr>
        <w:t>ТК РФ, права и обязанности работника …</w:t>
      </w:r>
    </w:p>
    <w:p>
      <w:pPr>
        <w:pStyle w:val="Heading2"/>
      </w:pPr>
      <w:r>
        <w:rPr>
          <w:color w:val="186872"/>
          <w:sz w:val="24"/>
        </w:rPr>
        <w:t>3. Опасные и вредные производственные факторы</w:t>
      </w:r>
    </w:p>
    <w:p>
      <w:r>
        <w:rPr>
          <w:color w:val="666666"/>
        </w:rPr>
        <w:t>Перечень факторов на объекте … [заполнить]</w:t>
      </w:r>
    </w:p>
    <w:p>
      <w:pPr>
        <w:pStyle w:val="Heading2"/>
      </w:pPr>
      <w:r>
        <w:rPr>
          <w:color w:val="186872"/>
          <w:sz w:val="24"/>
        </w:rPr>
        <w:t>4. Средства индивидуальной защиты</w:t>
      </w:r>
    </w:p>
    <w:p>
      <w:r>
        <w:rPr>
          <w:color w:val="666666"/>
        </w:rPr>
        <w:t>Порядок обеспечения и применения СИЗ …</w:t>
      </w:r>
    </w:p>
    <w:p>
      <w:pPr>
        <w:pStyle w:val="Heading2"/>
      </w:pPr>
      <w:r>
        <w:rPr>
          <w:color w:val="186872"/>
          <w:sz w:val="24"/>
        </w:rPr>
        <w:t>5. Действия при несчастном случае и пожаре</w:t>
      </w:r>
    </w:p>
    <w:p>
      <w:r>
        <w:rPr>
          <w:color w:val="666666"/>
        </w:rPr>
        <w:t>Порядок оповещения, оказание первой помощи, эвакуация …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№</w:t>
            </w:r>
          </w:p>
        </w:tc>
        <w:tc>
          <w:tcPr>
            <w:tcW w:type="dxa" w:w="2880"/>
          </w:tcPr>
          <w:p>
            <w:r>
              <w:rPr>
                <w:b/>
              </w:rPr>
              <w:t>Тема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Время, мин</w:t>
            </w:r>
          </w:p>
        </w:tc>
      </w:tr>
      <w:tr>
        <w:tc>
          <w:tcPr>
            <w:tcW w:type="dxa" w:w="2880"/>
          </w:tcPr>
          <w:p>
            <w:r>
              <w:t xml:space="preserve"> 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</w:tr>
      <w:tr>
        <w:tc>
          <w:tcPr>
            <w:tcW w:type="dxa" w:w="2880"/>
          </w:tcPr>
          <w:p>
            <w:r>
              <w:t xml:space="preserve"> 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</w:tr>
      <w:tr>
        <w:tc>
          <w:tcPr>
            <w:tcW w:type="dxa" w:w="2880"/>
          </w:tcPr>
          <w:p>
            <w:r>
              <w:t xml:space="preserve"> 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</w:tr>
      <w:tr>
        <w:tc>
          <w:tcPr>
            <w:tcW w:type="dxa" w:w="2880"/>
          </w:tcPr>
          <w:p>
            <w:r>
              <w:t xml:space="preserve"> 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</w:tr>
      <w:tr>
        <w:tc>
          <w:tcPr>
            <w:tcW w:type="dxa" w:w="2880"/>
          </w:tcPr>
          <w:p>
            <w:r>
              <w:t xml:space="preserve"> 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</w:tr>
      <w:tr>
        <w:tc>
          <w:tcPr>
            <w:tcW w:type="dxa" w:w="2880"/>
          </w:tcPr>
          <w:p>
            <w:r>
              <w:t xml:space="preserve"> 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  <w:tc>
          <w:tcPr>
            <w:tcW w:type="dxa" w:w="2880"/>
          </w:tcPr>
          <w:p>
            <w:r>
              <w:t xml:space="preserve"> </w:t>
            </w:r>
          </w:p>
        </w:tc>
      </w:tr>
    </w:tbl>
    <w:p/>
    <w:p>
      <w:r>
        <w:rPr>
          <w:color w:val="666666"/>
          <w:sz w:val="18"/>
        </w:rPr>
        <w:t>Заполнить под ваш объект: МелданаСБ — 8 (800) 775-65-96, sale@meldana.ru. Документ готовит и подписывает инженер, правки до принятия надзорным органом — бесплатно.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